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03069533"/>
    <w:p w14:paraId="64C21612" w14:textId="77777777" w:rsidR="00380552" w:rsidRPr="00CF5F93" w:rsidRDefault="00380552" w:rsidP="00380552">
      <w:pPr>
        <w:ind w:right="-1"/>
        <w:jc w:val="center"/>
        <w:rPr>
          <w:lang w:val="uk-UA"/>
        </w:rPr>
      </w:pPr>
      <w:r w:rsidRPr="00CF5F93">
        <w:rPr>
          <w:lang w:val="uk-UA"/>
        </w:rPr>
        <w:object w:dxaOrig="753" w:dyaOrig="1056" w14:anchorId="0A8328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.75pt;height:48pt" o:ole="">
            <v:imagedata r:id="rId8" o:title=""/>
          </v:shape>
          <o:OLEObject Type="Embed" ProgID="Word.Picture.8" ShapeID="_x0000_i1026" DrawAspect="Content" ObjectID="_1807341420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380552" w:rsidRPr="00CF5F93" w14:paraId="640DE875" w14:textId="77777777" w:rsidTr="006105E6">
        <w:tc>
          <w:tcPr>
            <w:tcW w:w="87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4D58E34" w14:textId="77777777" w:rsidR="00380552" w:rsidRPr="004C0078" w:rsidRDefault="00380552" w:rsidP="006105E6">
            <w:pPr>
              <w:pStyle w:val="7"/>
            </w:pPr>
            <w:r>
              <w:t>ПІВДЕННОУКРАЇНСЬКА</w:t>
            </w:r>
            <w:r w:rsidRPr="004C0078">
              <w:t xml:space="preserve"> МІСЬКА РАДА</w:t>
            </w:r>
          </w:p>
          <w:p w14:paraId="0FBD1651" w14:textId="77777777" w:rsidR="00380552" w:rsidRPr="00B119B2" w:rsidRDefault="00380552" w:rsidP="006105E6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C0078">
              <w:rPr>
                <w:b/>
                <w:szCs w:val="28"/>
                <w:lang w:val="uk-UA"/>
              </w:rPr>
              <w:t>РІШЕННЯ</w:t>
            </w:r>
          </w:p>
        </w:tc>
      </w:tr>
    </w:tbl>
    <w:p w14:paraId="6BC8FC35" w14:textId="77777777" w:rsidR="00312B11" w:rsidRPr="006E1A60" w:rsidRDefault="00312B11" w:rsidP="00312B11">
      <w:pPr>
        <w:spacing w:before="120"/>
        <w:ind w:right="-1"/>
        <w:rPr>
          <w:u w:val="single"/>
          <w:lang w:val="uk-UA"/>
        </w:rPr>
      </w:pPr>
      <w:r w:rsidRPr="006E1A60">
        <w:rPr>
          <w:lang w:val="uk-UA"/>
        </w:rPr>
        <w:t>від  «</w:t>
      </w:r>
      <w:r w:rsidRPr="006E1A60">
        <w:rPr>
          <w:u w:val="single"/>
          <w:lang w:val="uk-UA"/>
        </w:rPr>
        <w:t xml:space="preserve">  24  </w:t>
      </w:r>
      <w:r w:rsidRPr="006E1A60">
        <w:rPr>
          <w:lang w:val="uk-UA"/>
        </w:rPr>
        <w:t xml:space="preserve"> </w:t>
      </w:r>
      <w:r w:rsidRPr="006E1A60">
        <w:rPr>
          <w:i/>
          <w:iCs/>
          <w:lang w:val="uk-UA"/>
        </w:rPr>
        <w:t>»</w:t>
      </w:r>
      <w:r w:rsidRPr="006E1A60">
        <w:rPr>
          <w:u w:val="single"/>
          <w:lang w:val="uk-UA"/>
        </w:rPr>
        <w:t xml:space="preserve">      04     </w:t>
      </w:r>
      <w:r w:rsidRPr="006E1A60">
        <w:rPr>
          <w:lang w:val="uk-UA"/>
        </w:rPr>
        <w:t xml:space="preserve">  2025   № </w:t>
      </w:r>
      <w:r w:rsidRPr="006E1A60">
        <w:rPr>
          <w:u w:val="single"/>
          <w:lang w:val="uk-UA"/>
        </w:rPr>
        <w:t xml:space="preserve"> 226</w:t>
      </w:r>
      <w:r>
        <w:rPr>
          <w:u w:val="single"/>
          <w:lang w:val="uk-UA"/>
        </w:rPr>
        <w:t>7</w:t>
      </w:r>
      <w:r w:rsidRPr="006E1A60">
        <w:rPr>
          <w:u w:val="single"/>
          <w:lang w:val="uk-UA"/>
        </w:rPr>
        <w:t xml:space="preserve"> </w:t>
      </w:r>
    </w:p>
    <w:p w14:paraId="18806DE0" w14:textId="77777777" w:rsidR="00312B11" w:rsidRPr="006E1A60" w:rsidRDefault="00312B11" w:rsidP="00312B11">
      <w:pPr>
        <w:spacing w:before="120"/>
        <w:ind w:right="-1"/>
        <w:rPr>
          <w:lang w:val="uk-UA"/>
        </w:rPr>
      </w:pPr>
      <w:r w:rsidRPr="006E1A60">
        <w:rPr>
          <w:u w:val="single"/>
          <w:lang w:val="uk-UA"/>
        </w:rPr>
        <w:t xml:space="preserve">        59      </w:t>
      </w:r>
      <w:r w:rsidRPr="006E1A60">
        <w:rPr>
          <w:lang w:val="uk-UA"/>
        </w:rPr>
        <w:t xml:space="preserve">  сесія  </w:t>
      </w:r>
      <w:r w:rsidRPr="006E1A60">
        <w:rPr>
          <w:u w:val="single"/>
          <w:lang w:val="uk-UA"/>
        </w:rPr>
        <w:t xml:space="preserve">      8      </w:t>
      </w:r>
      <w:r w:rsidRPr="006E1A60">
        <w:rPr>
          <w:lang w:val="uk-UA"/>
        </w:rPr>
        <w:t xml:space="preserve">  скликання</w:t>
      </w:r>
    </w:p>
    <w:p w14:paraId="5AA3A398" w14:textId="77777777" w:rsidR="00380552" w:rsidRPr="003633CC" w:rsidRDefault="00380552" w:rsidP="00380552">
      <w:pPr>
        <w:overflowPunct w:val="0"/>
        <w:autoSpaceDE w:val="0"/>
        <w:autoSpaceDN w:val="0"/>
        <w:adjustRightInd w:val="0"/>
        <w:ind w:right="4299"/>
        <w:jc w:val="both"/>
        <w:textAlignment w:val="baseline"/>
        <w:rPr>
          <w:lang w:val="uk-UA"/>
        </w:rPr>
      </w:pPr>
    </w:p>
    <w:p w14:paraId="52C7E971" w14:textId="77777777" w:rsidR="00380552" w:rsidRPr="00080EE7" w:rsidRDefault="00380552" w:rsidP="00380552">
      <w:pPr>
        <w:autoSpaceDN w:val="0"/>
        <w:ind w:right="4960"/>
        <w:jc w:val="both"/>
        <w:rPr>
          <w:lang w:val="uk-UA"/>
        </w:rPr>
      </w:pPr>
      <w:bookmarkStart w:id="1" w:name="_Hlk195101713"/>
      <w:r w:rsidRPr="00080EE7">
        <w:rPr>
          <w:lang w:val="uk-UA"/>
        </w:rPr>
        <w:t xml:space="preserve">Про приватизацію </w:t>
      </w:r>
      <w:r>
        <w:rPr>
          <w:lang w:val="uk-UA"/>
        </w:rPr>
        <w:t xml:space="preserve">Суторміним Олексієм Сергійовичем </w:t>
      </w:r>
      <w:r w:rsidRPr="00080EE7">
        <w:rPr>
          <w:lang w:val="uk-UA"/>
        </w:rPr>
        <w:t>житлової кімнати №</w:t>
      </w:r>
      <w:r>
        <w:rPr>
          <w:lang w:val="uk-UA"/>
        </w:rPr>
        <w:t>501</w:t>
      </w:r>
      <w:r w:rsidRPr="00080EE7">
        <w:rPr>
          <w:lang w:val="uk-UA"/>
        </w:rPr>
        <w:t xml:space="preserve"> в гуртожитку будинку №</w:t>
      </w:r>
      <w:r>
        <w:rPr>
          <w:lang w:val="uk-UA"/>
        </w:rPr>
        <w:t>11</w:t>
      </w:r>
      <w:r w:rsidRPr="00080EE7">
        <w:rPr>
          <w:lang w:val="uk-UA"/>
        </w:rPr>
        <w:t xml:space="preserve"> на вулиці Миру в місті Південноукраїнську Вознесенського району Миколаївської області</w:t>
      </w:r>
    </w:p>
    <w:bookmarkEnd w:id="1"/>
    <w:p w14:paraId="5A536B1E" w14:textId="77777777" w:rsidR="00380552" w:rsidRPr="00164305" w:rsidRDefault="00380552" w:rsidP="00380552">
      <w:pPr>
        <w:ind w:right="4676"/>
        <w:jc w:val="both"/>
        <w:rPr>
          <w:sz w:val="40"/>
          <w:szCs w:val="40"/>
          <w:lang w:val="uk-UA"/>
        </w:rPr>
      </w:pPr>
    </w:p>
    <w:p w14:paraId="4D413A49" w14:textId="1B0CBCEF" w:rsidR="00380552" w:rsidRPr="00F41744" w:rsidRDefault="00380552" w:rsidP="00380552">
      <w:pPr>
        <w:ind w:right="140" w:firstLine="708"/>
        <w:jc w:val="both"/>
        <w:rPr>
          <w:lang w:val="uk-UA"/>
        </w:rPr>
      </w:pPr>
      <w:r w:rsidRPr="00F41744">
        <w:rPr>
          <w:rFonts w:ascii="Times New Roman CYR" w:hAnsi="Times New Roman CYR"/>
          <w:lang w:val="uk-UA"/>
        </w:rPr>
        <w:t>К</w:t>
      </w:r>
      <w:r w:rsidRPr="00F41744">
        <w:rPr>
          <w:lang w:val="uk-UA"/>
        </w:rPr>
        <w:t>еруючись п.30 ч.1 ст. 26 Закону України «Про місцеве самоврядування в Україні»</w:t>
      </w:r>
      <w:r w:rsidRPr="00F41744">
        <w:rPr>
          <w:rFonts w:ascii="Times New Roman CYR" w:hAnsi="Times New Roman CYR"/>
          <w:lang w:val="uk-UA"/>
        </w:rPr>
        <w:t xml:space="preserve">, </w:t>
      </w:r>
      <w:r w:rsidRPr="00F41744">
        <w:rPr>
          <w:lang w:val="uk-UA"/>
        </w:rPr>
        <w:t xml:space="preserve">відповідно до </w:t>
      </w:r>
      <w:r>
        <w:rPr>
          <w:lang w:val="uk-UA"/>
        </w:rPr>
        <w:t>з</w:t>
      </w:r>
      <w:r w:rsidRPr="00F41744">
        <w:rPr>
          <w:lang w:val="uk-UA"/>
        </w:rPr>
        <w:t>акон</w:t>
      </w:r>
      <w:r>
        <w:rPr>
          <w:lang w:val="uk-UA"/>
        </w:rPr>
        <w:t>ів</w:t>
      </w:r>
      <w:r w:rsidRPr="00F41744">
        <w:rPr>
          <w:lang w:val="uk-UA"/>
        </w:rPr>
        <w:t xml:space="preserve"> України «Про приватизацію державного житлового фонду», </w:t>
      </w:r>
      <w:r w:rsidRPr="00080EE7">
        <w:rPr>
          <w:lang w:val="uk-UA"/>
        </w:rPr>
        <w:t>«Про забезпечення реалізації житлових прав мешканців гуртожитків»</w:t>
      </w:r>
      <w:r>
        <w:rPr>
          <w:lang w:val="uk-UA"/>
        </w:rPr>
        <w:t xml:space="preserve">, </w:t>
      </w:r>
      <w:r w:rsidRPr="00F41744">
        <w:rPr>
          <w:lang w:val="uk-UA"/>
        </w:rPr>
        <w:t>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від 16.12.2009 №396, що зареєстрований в Міністерстві юстиції України 29.01.2010 №109/17404, р</w:t>
      </w:r>
      <w:r w:rsidRPr="00F41744">
        <w:rPr>
          <w:rFonts w:ascii="Times New Roman CYR" w:hAnsi="Times New Roman CYR"/>
          <w:lang w:val="uk-UA"/>
        </w:rPr>
        <w:t>озглянувши заяву громадян</w:t>
      </w:r>
      <w:r>
        <w:rPr>
          <w:rFonts w:ascii="Times New Roman CYR" w:hAnsi="Times New Roman CYR"/>
          <w:lang w:val="uk-UA"/>
        </w:rPr>
        <w:t>ина Суторміна О.С.,</w:t>
      </w:r>
      <w:r w:rsidRPr="00F41744">
        <w:rPr>
          <w:rFonts w:ascii="Times New Roman CYR" w:hAnsi="Times New Roman CYR"/>
          <w:lang w:val="uk-UA"/>
        </w:rPr>
        <w:t xml:space="preserve"> зареєстровану </w:t>
      </w:r>
      <w:r>
        <w:rPr>
          <w:rFonts w:ascii="Times New Roman CYR" w:hAnsi="Times New Roman CYR"/>
          <w:lang w:val="uk-UA"/>
        </w:rPr>
        <w:t>01.04.2025</w:t>
      </w:r>
      <w:r>
        <w:rPr>
          <w:color w:val="000000"/>
          <w:shd w:val="clear" w:color="auto" w:fill="FFFFFF"/>
          <w:lang w:val="uk-UA"/>
        </w:rPr>
        <w:t xml:space="preserve">, </w:t>
      </w:r>
      <w:r>
        <w:rPr>
          <w:lang w:val="uk-UA"/>
        </w:rPr>
        <w:t>Південноукраїнська</w:t>
      </w:r>
      <w:r w:rsidRPr="00F41744">
        <w:rPr>
          <w:lang w:val="uk-UA"/>
        </w:rPr>
        <w:t xml:space="preserve"> міська рада</w:t>
      </w:r>
    </w:p>
    <w:p w14:paraId="5A65DAEF" w14:textId="77777777" w:rsidR="00380552" w:rsidRPr="00F41744" w:rsidRDefault="00380552" w:rsidP="00380552">
      <w:pPr>
        <w:ind w:right="140" w:firstLine="708"/>
        <w:jc w:val="both"/>
        <w:rPr>
          <w:sz w:val="10"/>
          <w:szCs w:val="10"/>
          <w:lang w:val="uk-UA"/>
        </w:rPr>
      </w:pPr>
    </w:p>
    <w:p w14:paraId="08E8A130" w14:textId="77777777" w:rsidR="00380552" w:rsidRPr="00080EE7" w:rsidRDefault="00380552" w:rsidP="00380552">
      <w:pPr>
        <w:jc w:val="center"/>
        <w:rPr>
          <w:rFonts w:ascii="Times New Roman CYR" w:hAnsi="Times New Roman CYR"/>
          <w:sz w:val="10"/>
          <w:szCs w:val="10"/>
          <w:lang w:val="uk-UA"/>
        </w:rPr>
      </w:pPr>
    </w:p>
    <w:p w14:paraId="5F7C758B" w14:textId="6CBC6791" w:rsidR="00380552" w:rsidRDefault="00380552" w:rsidP="00380552">
      <w:pPr>
        <w:ind w:right="140" w:firstLine="708"/>
        <w:rPr>
          <w:rFonts w:ascii="Times New Roman CYR" w:hAnsi="Times New Roman CYR"/>
          <w:lang w:val="uk-UA"/>
        </w:rPr>
      </w:pPr>
      <w:r w:rsidRPr="00F41744">
        <w:rPr>
          <w:rFonts w:ascii="Times New Roman CYR" w:hAnsi="Times New Roman CYR"/>
          <w:lang w:val="uk-UA"/>
        </w:rPr>
        <w:t>ВИРІШИЛА:</w:t>
      </w:r>
    </w:p>
    <w:p w14:paraId="12DE2355" w14:textId="77777777" w:rsidR="003633CC" w:rsidRPr="003633CC" w:rsidRDefault="003633CC" w:rsidP="00380552">
      <w:pPr>
        <w:ind w:right="140" w:firstLine="708"/>
        <w:rPr>
          <w:rFonts w:ascii="Times New Roman CYR" w:hAnsi="Times New Roman CYR"/>
          <w:sz w:val="18"/>
          <w:szCs w:val="18"/>
          <w:lang w:val="uk-UA"/>
        </w:rPr>
      </w:pPr>
    </w:p>
    <w:p w14:paraId="0631C9E6" w14:textId="067752B3" w:rsidR="00380552" w:rsidRPr="00380552" w:rsidRDefault="003633CC" w:rsidP="003633CC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lang w:val="uk-UA"/>
        </w:rPr>
      </w:pPr>
      <w:r>
        <w:rPr>
          <w:rFonts w:ascii="Times New Roman CYR" w:hAnsi="Times New Roman CYR"/>
          <w:lang w:val="uk-UA"/>
        </w:rPr>
        <w:t xml:space="preserve"> </w:t>
      </w:r>
      <w:r w:rsidR="00380552" w:rsidRPr="00380552">
        <w:rPr>
          <w:rFonts w:ascii="Times New Roman CYR" w:hAnsi="Times New Roman CYR"/>
          <w:lang w:val="uk-UA"/>
        </w:rPr>
        <w:t xml:space="preserve">Передати (приватизувати) у приватну власність </w:t>
      </w:r>
      <w:r w:rsidR="00380552">
        <w:rPr>
          <w:lang w:val="uk-UA"/>
        </w:rPr>
        <w:t>з доплатою за надлишкову загальну площу</w:t>
      </w:r>
      <w:r w:rsidR="00380552" w:rsidRPr="008F439D">
        <w:rPr>
          <w:lang w:val="uk-UA"/>
        </w:rPr>
        <w:t xml:space="preserve"> </w:t>
      </w:r>
      <w:r w:rsidR="00380552">
        <w:rPr>
          <w:lang w:val="uk-UA"/>
        </w:rPr>
        <w:t>Суторміну  Олексію Сергійовичу</w:t>
      </w:r>
      <w:r w:rsidR="00380552" w:rsidRPr="00080EE7">
        <w:rPr>
          <w:lang w:val="uk-UA"/>
        </w:rPr>
        <w:t xml:space="preserve">  </w:t>
      </w:r>
      <w:r w:rsidR="00380552">
        <w:rPr>
          <w:rFonts w:ascii="Times New Roman CYR" w:hAnsi="Times New Roman CYR"/>
          <w:lang w:val="uk-UA"/>
        </w:rPr>
        <w:t xml:space="preserve">житлову  кімнату №501, житловою  площею  15,6 кв.м, загальною площею 26,0 кв.м, в гуртожитку будинку №11 на вулиці Миру в місті Південноукраїнську Вознесенського району Миколаївської області.  </w:t>
      </w:r>
    </w:p>
    <w:p w14:paraId="139AF739" w14:textId="77777777" w:rsidR="00380552" w:rsidRPr="00380552" w:rsidRDefault="00380552" w:rsidP="003633CC">
      <w:pPr>
        <w:tabs>
          <w:tab w:val="left" w:pos="993"/>
        </w:tabs>
        <w:overflowPunct w:val="0"/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/>
          <w:sz w:val="16"/>
          <w:szCs w:val="16"/>
          <w:lang w:val="uk-UA"/>
        </w:rPr>
      </w:pPr>
    </w:p>
    <w:p w14:paraId="0D84160D" w14:textId="659DAC17" w:rsidR="001B6FC8" w:rsidRDefault="00BF7D8E" w:rsidP="003633CC">
      <w:pPr>
        <w:keepNext/>
        <w:tabs>
          <w:tab w:val="left" w:pos="0"/>
        </w:tabs>
        <w:ind w:firstLine="709"/>
        <w:jc w:val="both"/>
        <w:outlineLvl w:val="2"/>
        <w:rPr>
          <w:lang w:val="uk-UA"/>
        </w:rPr>
      </w:pPr>
      <w:r>
        <w:rPr>
          <w:lang w:val="uk-UA"/>
        </w:rPr>
        <w:t xml:space="preserve">2. </w:t>
      </w:r>
      <w:r w:rsidR="00380552" w:rsidRPr="00426209">
        <w:rPr>
          <w:lang w:val="uk-UA"/>
        </w:rPr>
        <w:t>Затвердити розрахунок вартості надлишкової загальної площі</w:t>
      </w:r>
      <w:r w:rsidR="00380552" w:rsidRPr="00380552">
        <w:rPr>
          <w:rFonts w:ascii="Times New Roman CYR" w:hAnsi="Times New Roman CYR"/>
          <w:lang w:val="uk-UA"/>
        </w:rPr>
        <w:t xml:space="preserve"> </w:t>
      </w:r>
      <w:r w:rsidR="00380552">
        <w:rPr>
          <w:rFonts w:ascii="Times New Roman CYR" w:hAnsi="Times New Roman CYR"/>
          <w:lang w:val="uk-UA"/>
        </w:rPr>
        <w:t>житлов</w:t>
      </w:r>
      <w:r w:rsidR="001B6FC8">
        <w:rPr>
          <w:rFonts w:ascii="Times New Roman CYR" w:hAnsi="Times New Roman CYR"/>
          <w:lang w:val="uk-UA"/>
        </w:rPr>
        <w:t>ої</w:t>
      </w:r>
      <w:r w:rsidR="00380552">
        <w:rPr>
          <w:rFonts w:ascii="Times New Roman CYR" w:hAnsi="Times New Roman CYR"/>
          <w:lang w:val="uk-UA"/>
        </w:rPr>
        <w:t xml:space="preserve">  кімнат</w:t>
      </w:r>
      <w:r w:rsidR="001B6FC8">
        <w:rPr>
          <w:rFonts w:ascii="Times New Roman CYR" w:hAnsi="Times New Roman CYR"/>
          <w:lang w:val="uk-UA"/>
        </w:rPr>
        <w:t>и</w:t>
      </w:r>
      <w:r w:rsidR="00380552">
        <w:rPr>
          <w:rFonts w:ascii="Times New Roman CYR" w:hAnsi="Times New Roman CYR"/>
          <w:lang w:val="uk-UA"/>
        </w:rPr>
        <w:t xml:space="preserve"> №501 в гуртожитку будинку №11 на вулиці Миру в місті Південноукраїнську Вознесенського району Миколаївської області</w:t>
      </w:r>
      <w:r w:rsidR="00451C35">
        <w:rPr>
          <w:rFonts w:ascii="Times New Roman CYR" w:hAnsi="Times New Roman CYR"/>
          <w:lang w:val="uk-UA"/>
        </w:rPr>
        <w:t>,</w:t>
      </w:r>
      <w:r w:rsidR="001B6FC8" w:rsidRPr="001B6FC8">
        <w:rPr>
          <w:lang w:val="uk-UA"/>
        </w:rPr>
        <w:t xml:space="preserve"> що приватизується </w:t>
      </w:r>
      <w:r w:rsidR="001B6FC8">
        <w:rPr>
          <w:bCs/>
          <w:lang w:val="uk-UA"/>
        </w:rPr>
        <w:t>Суторміним О</w:t>
      </w:r>
      <w:r w:rsidR="004520FE">
        <w:rPr>
          <w:bCs/>
          <w:lang w:val="uk-UA"/>
        </w:rPr>
        <w:t>.</w:t>
      </w:r>
      <w:r w:rsidR="001B6FC8">
        <w:rPr>
          <w:bCs/>
          <w:lang w:val="uk-UA"/>
        </w:rPr>
        <w:t xml:space="preserve"> С</w:t>
      </w:r>
      <w:r w:rsidR="004520FE">
        <w:rPr>
          <w:bCs/>
          <w:lang w:val="uk-UA"/>
        </w:rPr>
        <w:t>.</w:t>
      </w:r>
      <w:r w:rsidR="001B6FC8" w:rsidRPr="001B6FC8">
        <w:rPr>
          <w:bCs/>
          <w:lang w:val="uk-UA"/>
        </w:rPr>
        <w:t xml:space="preserve"> </w:t>
      </w:r>
      <w:r w:rsidR="001B6FC8" w:rsidRPr="001B6FC8">
        <w:rPr>
          <w:lang w:val="uk-UA"/>
        </w:rPr>
        <w:t>(додаток).</w:t>
      </w:r>
    </w:p>
    <w:p w14:paraId="29969052" w14:textId="77777777" w:rsidR="00BF7D8E" w:rsidRPr="003633CC" w:rsidRDefault="00BF7D8E" w:rsidP="003633CC">
      <w:pPr>
        <w:keepNext/>
        <w:tabs>
          <w:tab w:val="left" w:pos="993"/>
        </w:tabs>
        <w:ind w:firstLine="709"/>
        <w:jc w:val="both"/>
        <w:outlineLvl w:val="2"/>
        <w:rPr>
          <w:bCs/>
          <w:sz w:val="16"/>
          <w:szCs w:val="16"/>
          <w:lang w:val="uk-UA"/>
        </w:rPr>
      </w:pPr>
    </w:p>
    <w:p w14:paraId="3B0B1056" w14:textId="03A5F1AB" w:rsidR="00380552" w:rsidRPr="003633CC" w:rsidRDefault="00380552" w:rsidP="003633CC">
      <w:pPr>
        <w:pStyle w:val="a3"/>
        <w:numPr>
          <w:ilvl w:val="0"/>
          <w:numId w:val="9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-1" w:firstLine="709"/>
        <w:jc w:val="both"/>
        <w:rPr>
          <w:rFonts w:ascii="Times New Roman CYR" w:hAnsi="Times New Roman CYR"/>
          <w:lang w:val="uk-UA"/>
        </w:rPr>
      </w:pPr>
      <w:r w:rsidRPr="003633CC">
        <w:rPr>
          <w:lang w:val="uk-UA"/>
        </w:rPr>
        <w:t>Комунальному підприємству «Бюро технічної інвентаризації» Південноукраїнської міської ради  (КОВАЛЬ Уляна) оформити громадян</w:t>
      </w:r>
      <w:r w:rsidR="00BF7D8E" w:rsidRPr="003633CC">
        <w:rPr>
          <w:lang w:val="uk-UA"/>
        </w:rPr>
        <w:t>ину</w:t>
      </w:r>
      <w:r w:rsidRPr="003633CC">
        <w:rPr>
          <w:lang w:val="uk-UA"/>
        </w:rPr>
        <w:t>, зазначен</w:t>
      </w:r>
      <w:r w:rsidR="00451C35">
        <w:rPr>
          <w:lang w:val="uk-UA"/>
        </w:rPr>
        <w:t>ому</w:t>
      </w:r>
      <w:r w:rsidRPr="003633CC">
        <w:rPr>
          <w:lang w:val="uk-UA"/>
        </w:rPr>
        <w:t xml:space="preserve"> в пункті 1 цього рішення, свідоцтво про право власності у десятиденний термін.</w:t>
      </w:r>
    </w:p>
    <w:p w14:paraId="327E89C9" w14:textId="77777777" w:rsidR="00380552" w:rsidRPr="00380552" w:rsidRDefault="00380552" w:rsidP="003633CC">
      <w:pPr>
        <w:tabs>
          <w:tab w:val="left" w:pos="993"/>
        </w:tabs>
        <w:overflowPunct w:val="0"/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/>
          <w:sz w:val="16"/>
          <w:szCs w:val="16"/>
          <w:lang w:val="uk-UA"/>
        </w:rPr>
      </w:pPr>
    </w:p>
    <w:p w14:paraId="3B78B5FE" w14:textId="2D23B2DC" w:rsidR="00380552" w:rsidRPr="00C76808" w:rsidRDefault="003633CC" w:rsidP="003633CC">
      <w:pPr>
        <w:pStyle w:val="a3"/>
        <w:numPr>
          <w:ilvl w:val="0"/>
          <w:numId w:val="9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ind w:left="0" w:right="-1" w:firstLine="709"/>
        <w:jc w:val="both"/>
        <w:rPr>
          <w:lang w:val="uk-UA"/>
        </w:rPr>
      </w:pPr>
      <w:r>
        <w:rPr>
          <w:lang w:val="uk-UA"/>
        </w:rPr>
        <w:t xml:space="preserve">  </w:t>
      </w:r>
      <w:r w:rsidR="00380552" w:rsidRPr="00C76808">
        <w:rPr>
          <w:lang w:val="uk-UA"/>
        </w:rPr>
        <w:t>Контроль за виконанням цього рішення покласти на 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(ЗАРЕНОК Андрій).</w:t>
      </w:r>
    </w:p>
    <w:p w14:paraId="20EAA02D" w14:textId="77777777" w:rsidR="00380552" w:rsidRPr="00380552" w:rsidRDefault="00380552" w:rsidP="00C76808">
      <w:pPr>
        <w:autoSpaceDN w:val="0"/>
        <w:ind w:right="-1"/>
        <w:rPr>
          <w:rFonts w:ascii="Times New Roman CYR" w:hAnsi="Times New Roman CYR"/>
          <w:sz w:val="20"/>
          <w:szCs w:val="20"/>
          <w:lang w:val="uk-UA"/>
        </w:rPr>
      </w:pPr>
    </w:p>
    <w:p w14:paraId="44B63DCC" w14:textId="77777777" w:rsidR="00380552" w:rsidRPr="008627CA" w:rsidRDefault="00380552" w:rsidP="00380552">
      <w:pPr>
        <w:ind w:right="140"/>
        <w:jc w:val="center"/>
        <w:rPr>
          <w:rFonts w:ascii="Times New Roman CYR" w:hAnsi="Times New Roman CYR"/>
          <w:sz w:val="12"/>
          <w:szCs w:val="12"/>
          <w:lang w:val="uk-UA"/>
        </w:rPr>
      </w:pPr>
    </w:p>
    <w:p w14:paraId="409B47D3" w14:textId="77777777" w:rsidR="00380552" w:rsidRPr="00F41744" w:rsidRDefault="00380552" w:rsidP="00380552">
      <w:pPr>
        <w:overflowPunct w:val="0"/>
        <w:autoSpaceDE w:val="0"/>
        <w:autoSpaceDN w:val="0"/>
        <w:adjustRightInd w:val="0"/>
        <w:spacing w:after="100" w:afterAutospacing="1"/>
        <w:ind w:right="140" w:firstLine="709"/>
        <w:jc w:val="both"/>
        <w:textAlignment w:val="baseline"/>
        <w:rPr>
          <w:rFonts w:ascii="Times New Roman CYR" w:hAnsi="Times New Roman CYR"/>
          <w:lang w:val="uk-UA"/>
        </w:rPr>
      </w:pPr>
      <w:r w:rsidRPr="00F41744">
        <w:rPr>
          <w:rFonts w:ascii="Times New Roman CYR" w:hAnsi="Times New Roman CYR"/>
          <w:lang w:val="uk-UA"/>
        </w:rPr>
        <w:t xml:space="preserve">Міський голова                 </w:t>
      </w:r>
      <w:r w:rsidRPr="00F41744">
        <w:rPr>
          <w:rFonts w:ascii="Times New Roman CYR" w:hAnsi="Times New Roman CYR"/>
          <w:lang w:val="uk-UA"/>
        </w:rPr>
        <w:tab/>
      </w:r>
      <w:r w:rsidRPr="00F41744">
        <w:rPr>
          <w:rFonts w:ascii="Times New Roman CYR" w:hAnsi="Times New Roman CYR"/>
          <w:lang w:val="uk-UA"/>
        </w:rPr>
        <w:tab/>
        <w:t xml:space="preserve">                            Валерій ОНУФРІЄНКО</w:t>
      </w:r>
    </w:p>
    <w:p w14:paraId="201F2FDD" w14:textId="77777777" w:rsidR="00380552" w:rsidRPr="00F41744" w:rsidRDefault="00380552" w:rsidP="00380552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3CC97BE8" w14:textId="77777777" w:rsidR="00380552" w:rsidRDefault="00380552" w:rsidP="00380552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18A35571" w14:textId="77777777" w:rsidR="00380552" w:rsidRDefault="00380552" w:rsidP="00380552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4D118194" w14:textId="77777777" w:rsidR="00380552" w:rsidRPr="00F41744" w:rsidRDefault="00380552" w:rsidP="00380552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33A4E714" w14:textId="77777777" w:rsidR="00380552" w:rsidRPr="00F41744" w:rsidRDefault="00380552" w:rsidP="00380552">
      <w:pPr>
        <w:ind w:right="140"/>
        <w:jc w:val="both"/>
        <w:rPr>
          <w:rFonts w:ascii="Times New Roman CYR" w:hAnsi="Times New Roman CYR"/>
          <w:sz w:val="20"/>
          <w:szCs w:val="20"/>
          <w:lang w:val="uk-UA"/>
        </w:rPr>
      </w:pPr>
      <w:r w:rsidRPr="00F41744">
        <w:rPr>
          <w:rFonts w:ascii="Times New Roman CYR" w:hAnsi="Times New Roman CYR"/>
          <w:sz w:val="20"/>
          <w:szCs w:val="20"/>
          <w:lang w:val="uk-UA"/>
        </w:rPr>
        <w:t xml:space="preserve">СЕЗОНЕНКО Ірина, </w:t>
      </w:r>
    </w:p>
    <w:p w14:paraId="5841BBB6" w14:textId="77777777" w:rsidR="00380552" w:rsidRPr="008F439D" w:rsidRDefault="00380552" w:rsidP="00380552">
      <w:pPr>
        <w:ind w:right="4112"/>
        <w:jc w:val="both"/>
        <w:rPr>
          <w:rFonts w:ascii="Times New Roman CYR" w:hAnsi="Times New Roman CYR"/>
          <w:sz w:val="20"/>
          <w:szCs w:val="20"/>
          <w:lang w:val="uk-UA"/>
        </w:rPr>
      </w:pPr>
      <w:r>
        <w:rPr>
          <w:rFonts w:ascii="Times New Roman CYR" w:hAnsi="Times New Roman CYR"/>
          <w:sz w:val="20"/>
          <w:szCs w:val="20"/>
          <w:lang w:val="uk-UA"/>
        </w:rPr>
        <w:t xml:space="preserve">(05136) </w:t>
      </w:r>
      <w:r w:rsidRPr="008F439D">
        <w:rPr>
          <w:rFonts w:ascii="Times New Roman CYR" w:hAnsi="Times New Roman CYR"/>
          <w:sz w:val="20"/>
          <w:szCs w:val="20"/>
          <w:lang w:val="uk-UA"/>
        </w:rPr>
        <w:t>5-62-86</w:t>
      </w:r>
    </w:p>
    <w:p w14:paraId="776BAAC8" w14:textId="77777777" w:rsidR="003633CC" w:rsidRPr="003633CC" w:rsidRDefault="003633CC" w:rsidP="00312B11">
      <w:pPr>
        <w:keepNext/>
        <w:ind w:left="5423"/>
        <w:outlineLvl w:val="2"/>
        <w:rPr>
          <w:bCs/>
          <w:lang w:val="uk-UA"/>
        </w:rPr>
      </w:pPr>
      <w:r w:rsidRPr="003633CC">
        <w:rPr>
          <w:bCs/>
          <w:lang w:val="uk-UA"/>
        </w:rPr>
        <w:lastRenderedPageBreak/>
        <w:t xml:space="preserve">Додаток  </w:t>
      </w:r>
    </w:p>
    <w:p w14:paraId="7883B8D5" w14:textId="77777777" w:rsidR="003633CC" w:rsidRPr="003633CC" w:rsidRDefault="003633CC" w:rsidP="00312B11">
      <w:pPr>
        <w:keepNext/>
        <w:ind w:left="5423"/>
        <w:outlineLvl w:val="2"/>
        <w:rPr>
          <w:bCs/>
          <w:lang w:val="uk-UA"/>
        </w:rPr>
      </w:pPr>
      <w:r w:rsidRPr="003633CC">
        <w:rPr>
          <w:bCs/>
          <w:lang w:val="uk-UA"/>
        </w:rPr>
        <w:t xml:space="preserve">до рішення Південноукраїнської міської ради </w:t>
      </w:r>
    </w:p>
    <w:p w14:paraId="7909D326" w14:textId="6776D1EB" w:rsidR="00312B11" w:rsidRPr="006E1A60" w:rsidRDefault="00312B11" w:rsidP="00312B11">
      <w:pPr>
        <w:ind w:left="5423" w:right="-1"/>
        <w:rPr>
          <w:u w:val="single"/>
          <w:lang w:val="uk-UA"/>
        </w:rPr>
      </w:pPr>
      <w:r w:rsidRPr="006E1A60">
        <w:rPr>
          <w:lang w:val="uk-UA"/>
        </w:rPr>
        <w:t>від  «</w:t>
      </w:r>
      <w:r w:rsidRPr="006E1A60">
        <w:rPr>
          <w:u w:val="single"/>
          <w:lang w:val="uk-UA"/>
        </w:rPr>
        <w:t xml:space="preserve">  24  </w:t>
      </w:r>
      <w:r w:rsidRPr="006E1A60">
        <w:rPr>
          <w:lang w:val="uk-UA"/>
        </w:rPr>
        <w:t xml:space="preserve"> </w:t>
      </w:r>
      <w:r w:rsidRPr="006E1A60">
        <w:rPr>
          <w:i/>
          <w:iCs/>
          <w:lang w:val="uk-UA"/>
        </w:rPr>
        <w:t>»</w:t>
      </w:r>
      <w:r w:rsidRPr="006E1A60">
        <w:rPr>
          <w:u w:val="single"/>
          <w:lang w:val="uk-UA"/>
        </w:rPr>
        <w:t xml:space="preserve">    04  </w:t>
      </w:r>
      <w:bookmarkStart w:id="2" w:name="_GoBack"/>
      <w:bookmarkEnd w:id="2"/>
      <w:r w:rsidRPr="006E1A60">
        <w:rPr>
          <w:u w:val="single"/>
          <w:lang w:val="uk-UA"/>
        </w:rPr>
        <w:t xml:space="preserve"> </w:t>
      </w:r>
      <w:r w:rsidRPr="006E1A60">
        <w:rPr>
          <w:lang w:val="uk-UA"/>
        </w:rPr>
        <w:t xml:space="preserve">  2025   № </w:t>
      </w:r>
      <w:r w:rsidRPr="006E1A60">
        <w:rPr>
          <w:u w:val="single"/>
          <w:lang w:val="uk-UA"/>
        </w:rPr>
        <w:t xml:space="preserve"> 226</w:t>
      </w:r>
      <w:r>
        <w:rPr>
          <w:u w:val="single"/>
          <w:lang w:val="uk-UA"/>
        </w:rPr>
        <w:t>7</w:t>
      </w:r>
      <w:r w:rsidRPr="006E1A60">
        <w:rPr>
          <w:u w:val="single"/>
          <w:lang w:val="uk-UA"/>
        </w:rPr>
        <w:t xml:space="preserve"> </w:t>
      </w:r>
    </w:p>
    <w:p w14:paraId="4AED84A3" w14:textId="77777777" w:rsidR="003633CC" w:rsidRPr="003633CC" w:rsidRDefault="003633CC" w:rsidP="003633CC">
      <w:pPr>
        <w:keepNext/>
        <w:jc w:val="center"/>
        <w:outlineLvl w:val="2"/>
        <w:rPr>
          <w:bCs/>
          <w:sz w:val="16"/>
          <w:szCs w:val="16"/>
          <w:lang w:val="uk-UA"/>
        </w:rPr>
      </w:pPr>
    </w:p>
    <w:p w14:paraId="15062C5F" w14:textId="77777777" w:rsidR="003633CC" w:rsidRPr="003633CC" w:rsidRDefault="003633CC" w:rsidP="003633CC">
      <w:pPr>
        <w:keepNext/>
        <w:jc w:val="center"/>
        <w:outlineLvl w:val="2"/>
        <w:rPr>
          <w:bCs/>
          <w:sz w:val="16"/>
          <w:szCs w:val="16"/>
          <w:lang w:val="uk-UA"/>
        </w:rPr>
      </w:pPr>
    </w:p>
    <w:p w14:paraId="28E0F31B" w14:textId="77777777" w:rsidR="003633CC" w:rsidRPr="003633CC" w:rsidRDefault="003633CC" w:rsidP="003633CC">
      <w:pPr>
        <w:keepNext/>
        <w:jc w:val="center"/>
        <w:outlineLvl w:val="2"/>
        <w:rPr>
          <w:bCs/>
          <w:lang w:val="uk-UA"/>
        </w:rPr>
      </w:pPr>
    </w:p>
    <w:p w14:paraId="58DB2E4B" w14:textId="4E695EDD" w:rsidR="003633CC" w:rsidRPr="003633CC" w:rsidRDefault="003633CC" w:rsidP="003633CC">
      <w:pPr>
        <w:keepNext/>
        <w:jc w:val="center"/>
        <w:outlineLvl w:val="2"/>
        <w:rPr>
          <w:bCs/>
          <w:lang w:val="uk-UA"/>
        </w:rPr>
      </w:pPr>
      <w:r w:rsidRPr="003633CC">
        <w:rPr>
          <w:bCs/>
          <w:lang w:val="uk-UA"/>
        </w:rPr>
        <w:t>РОЗРАХУНОК</w:t>
      </w:r>
      <w:r w:rsidRPr="003633CC">
        <w:rPr>
          <w:bCs/>
          <w:lang w:val="uk-UA"/>
        </w:rPr>
        <w:br/>
        <w:t xml:space="preserve">вартості надлишкової загальної площі </w:t>
      </w:r>
      <w:r w:rsidR="004520FE">
        <w:rPr>
          <w:bCs/>
          <w:lang w:val="uk-UA"/>
        </w:rPr>
        <w:t>житлової кімнати №501</w:t>
      </w:r>
      <w:r w:rsidRPr="003633CC">
        <w:rPr>
          <w:bCs/>
          <w:lang w:val="uk-UA"/>
        </w:rPr>
        <w:t xml:space="preserve"> в </w:t>
      </w:r>
      <w:r w:rsidR="004520FE">
        <w:rPr>
          <w:bCs/>
          <w:lang w:val="uk-UA"/>
        </w:rPr>
        <w:t xml:space="preserve">гуртожитку </w:t>
      </w:r>
      <w:r w:rsidRPr="003633CC">
        <w:rPr>
          <w:bCs/>
          <w:lang w:val="uk-UA"/>
        </w:rPr>
        <w:t>будинку №</w:t>
      </w:r>
      <w:r w:rsidR="004520FE">
        <w:rPr>
          <w:bCs/>
          <w:lang w:val="uk-UA"/>
        </w:rPr>
        <w:t>11</w:t>
      </w:r>
      <w:r w:rsidRPr="003633CC">
        <w:rPr>
          <w:bCs/>
          <w:lang w:val="uk-UA"/>
        </w:rPr>
        <w:t xml:space="preserve"> на вулиці </w:t>
      </w:r>
      <w:r w:rsidR="004520FE">
        <w:rPr>
          <w:bCs/>
          <w:lang w:val="uk-UA"/>
        </w:rPr>
        <w:t>Миру</w:t>
      </w:r>
      <w:r w:rsidRPr="003633CC">
        <w:rPr>
          <w:bCs/>
          <w:lang w:val="uk-UA"/>
        </w:rPr>
        <w:t xml:space="preserve"> в місті Південноукраїнську Вознесенського району Миколаївської області, що приватизується </w:t>
      </w:r>
      <w:r w:rsidR="004520FE">
        <w:rPr>
          <w:bCs/>
          <w:lang w:val="uk-UA"/>
        </w:rPr>
        <w:t>Суторміним О.С.</w:t>
      </w:r>
    </w:p>
    <w:p w14:paraId="6B8BEB21" w14:textId="77777777" w:rsidR="003633CC" w:rsidRPr="003633CC" w:rsidRDefault="003633CC" w:rsidP="003633CC">
      <w:pPr>
        <w:rPr>
          <w:lang w:val="uk-UA"/>
        </w:rPr>
      </w:pPr>
    </w:p>
    <w:p w14:paraId="39E29EC7" w14:textId="6236AA4E" w:rsidR="004520FE" w:rsidRPr="004520FE" w:rsidRDefault="004520FE" w:rsidP="009172C4">
      <w:pPr>
        <w:shd w:val="clear" w:color="auto" w:fill="FFFFFF"/>
        <w:spacing w:after="150"/>
        <w:ind w:firstLine="567"/>
        <w:jc w:val="both"/>
        <w:rPr>
          <w:color w:val="333333"/>
        </w:rPr>
      </w:pPr>
      <w:bookmarkStart w:id="3" w:name="n137"/>
      <w:bookmarkEnd w:id="3"/>
      <w:r w:rsidRPr="004520FE">
        <w:rPr>
          <w:color w:val="333333"/>
        </w:rPr>
        <w:t xml:space="preserve">1. Загальна площа жилого приміщення у гуртожитку (П) </w:t>
      </w:r>
      <w:r w:rsidR="00BE1E09" w:rsidRPr="00BE1E09">
        <w:rPr>
          <w:color w:val="333333"/>
          <w:u w:val="single"/>
          <w:lang w:val="uk-UA"/>
        </w:rPr>
        <w:t>26,01</w:t>
      </w:r>
      <w:r w:rsidRPr="004520FE">
        <w:rPr>
          <w:color w:val="333333"/>
        </w:rPr>
        <w:t xml:space="preserve"> кв.м.</w:t>
      </w:r>
    </w:p>
    <w:p w14:paraId="39FD5CB4" w14:textId="69E95DD9" w:rsidR="004520FE" w:rsidRPr="003633CC" w:rsidRDefault="004520FE" w:rsidP="009172C4">
      <w:pPr>
        <w:ind w:firstLine="567"/>
        <w:jc w:val="both"/>
        <w:rPr>
          <w:lang w:val="uk-UA"/>
        </w:rPr>
      </w:pPr>
      <w:bookmarkStart w:id="4" w:name="n138"/>
      <w:bookmarkEnd w:id="4"/>
      <w:r w:rsidRPr="004520FE">
        <w:rPr>
          <w:color w:val="333333"/>
        </w:rPr>
        <w:t>2. Кількість зареєстрованих у жилому приміщенні у гуртожитку</w:t>
      </w:r>
      <w:r>
        <w:rPr>
          <w:color w:val="333333"/>
          <w:lang w:val="uk-UA"/>
        </w:rPr>
        <w:t xml:space="preserve">, </w:t>
      </w:r>
      <w:r w:rsidRPr="003633CC">
        <w:rPr>
          <w:lang w:val="uk-UA"/>
        </w:rPr>
        <w:t xml:space="preserve">які бажають взяти участь у приватизації (М) </w:t>
      </w:r>
      <w:r w:rsidR="00BE1E09">
        <w:rPr>
          <w:u w:val="single"/>
          <w:lang w:val="uk-UA"/>
        </w:rPr>
        <w:t>1</w:t>
      </w:r>
      <w:r w:rsidRPr="003633CC">
        <w:rPr>
          <w:lang w:val="uk-UA"/>
        </w:rPr>
        <w:t xml:space="preserve">. </w:t>
      </w:r>
    </w:p>
    <w:p w14:paraId="45F20C5D" w14:textId="0AC7A9A4" w:rsidR="004520FE" w:rsidRPr="004520FE" w:rsidRDefault="004520FE" w:rsidP="009172C4">
      <w:pPr>
        <w:shd w:val="clear" w:color="auto" w:fill="FFFFFF"/>
        <w:spacing w:after="150"/>
        <w:ind w:firstLine="567"/>
        <w:jc w:val="both"/>
        <w:rPr>
          <w:color w:val="333333"/>
        </w:rPr>
      </w:pPr>
    </w:p>
    <w:p w14:paraId="71D11DFB" w14:textId="723221B8" w:rsidR="004520FE" w:rsidRPr="004520FE" w:rsidRDefault="004520FE" w:rsidP="009172C4">
      <w:pPr>
        <w:shd w:val="clear" w:color="auto" w:fill="FFFFFF"/>
        <w:spacing w:after="150"/>
        <w:ind w:firstLine="567"/>
        <w:jc w:val="both"/>
        <w:rPr>
          <w:color w:val="333333"/>
        </w:rPr>
      </w:pPr>
      <w:bookmarkStart w:id="5" w:name="n139"/>
      <w:bookmarkEnd w:id="5"/>
      <w:r w:rsidRPr="004520FE">
        <w:rPr>
          <w:color w:val="333333"/>
        </w:rPr>
        <w:t>3.</w:t>
      </w:r>
      <w:r w:rsidR="00E944D1">
        <w:rPr>
          <w:color w:val="333333"/>
          <w:lang w:val="uk-UA"/>
        </w:rPr>
        <w:t xml:space="preserve"> </w:t>
      </w:r>
      <w:r w:rsidRPr="004520FE">
        <w:rPr>
          <w:color w:val="333333"/>
        </w:rPr>
        <w:t>Розмір загальної площі, що підлягає безоплатній передачі мешканцям жилого приміщення у гуртожитку згідно з законом:</w:t>
      </w:r>
    </w:p>
    <w:p w14:paraId="7E7809FC" w14:textId="3D994A60" w:rsidR="004520FE" w:rsidRPr="004520FE" w:rsidRDefault="004520FE" w:rsidP="009172C4">
      <w:pPr>
        <w:shd w:val="clear" w:color="auto" w:fill="FFFFFF"/>
        <w:spacing w:before="150" w:after="150"/>
        <w:ind w:firstLine="567"/>
        <w:jc w:val="both"/>
        <w:rPr>
          <w:color w:val="333333"/>
        </w:rPr>
      </w:pPr>
      <w:bookmarkStart w:id="6" w:name="n140"/>
      <w:bookmarkEnd w:id="6"/>
      <w:r w:rsidRPr="004520FE">
        <w:rPr>
          <w:color w:val="333333"/>
        </w:rPr>
        <w:t xml:space="preserve">Пб = М х 21 + 10 = </w:t>
      </w:r>
      <w:r w:rsidR="00BE1E09">
        <w:rPr>
          <w:color w:val="333333"/>
          <w:lang w:val="uk-UA"/>
        </w:rPr>
        <w:t>1 х 21 = 21</w:t>
      </w:r>
      <w:r w:rsidRPr="004520FE">
        <w:rPr>
          <w:color w:val="333333"/>
        </w:rPr>
        <w:t xml:space="preserve"> кв.м.</w:t>
      </w:r>
    </w:p>
    <w:p w14:paraId="21D12A67" w14:textId="5A00D690" w:rsidR="001470EE" w:rsidRPr="001470EE" w:rsidRDefault="004520FE" w:rsidP="009172C4">
      <w:pPr>
        <w:spacing w:after="120"/>
        <w:ind w:firstLine="567"/>
        <w:jc w:val="both"/>
        <w:rPr>
          <w:lang w:val="uk-UA"/>
        </w:rPr>
      </w:pPr>
      <w:bookmarkStart w:id="7" w:name="n141"/>
      <w:bookmarkEnd w:id="7"/>
      <w:r w:rsidRPr="004520FE">
        <w:rPr>
          <w:color w:val="333333"/>
        </w:rPr>
        <w:t xml:space="preserve">4. </w:t>
      </w:r>
      <w:r w:rsidR="001470EE" w:rsidRPr="001470EE">
        <w:rPr>
          <w:lang w:val="uk-UA"/>
        </w:rPr>
        <w:t xml:space="preserve">Розмір загальної площі, що підлягає безоплатній передачі </w:t>
      </w:r>
      <w:r w:rsidR="001470EE">
        <w:rPr>
          <w:lang w:val="uk-UA"/>
        </w:rPr>
        <w:t>Сутоміну О.С.</w:t>
      </w:r>
      <w:r w:rsidR="001470EE" w:rsidRPr="001470EE">
        <w:rPr>
          <w:lang w:val="uk-UA"/>
        </w:rPr>
        <w:t xml:space="preserve"> за законом</w:t>
      </w:r>
      <w:bookmarkStart w:id="8" w:name="_Hlk110352605"/>
      <w:bookmarkStart w:id="9" w:name="_Hlk110504668"/>
      <w:r w:rsidR="001470EE" w:rsidRPr="001470EE">
        <w:rPr>
          <w:lang w:val="uk-UA"/>
        </w:rPr>
        <w:t>, з врахуванням попередньої приватизації (</w:t>
      </w:r>
      <w:r w:rsidR="001470EE">
        <w:rPr>
          <w:lang w:val="uk-UA"/>
        </w:rPr>
        <w:t>19,15</w:t>
      </w:r>
      <w:r w:rsidR="001470EE" w:rsidRPr="001470EE">
        <w:rPr>
          <w:lang w:val="uk-UA"/>
        </w:rPr>
        <w:t xml:space="preserve"> кв. м. при нормі </w:t>
      </w:r>
      <w:r w:rsidR="001470EE">
        <w:rPr>
          <w:lang w:val="uk-UA"/>
        </w:rPr>
        <w:t>23,5</w:t>
      </w:r>
      <w:r w:rsidR="001470EE" w:rsidRPr="001470EE">
        <w:rPr>
          <w:lang w:val="uk-UA"/>
        </w:rPr>
        <w:t xml:space="preserve"> кв. м.):</w:t>
      </w:r>
      <w:bookmarkEnd w:id="8"/>
    </w:p>
    <w:p w14:paraId="705468B6" w14:textId="3003DC8F" w:rsidR="001470EE" w:rsidRPr="001470EE" w:rsidRDefault="001470EE" w:rsidP="009172C4">
      <w:pPr>
        <w:spacing w:after="120"/>
        <w:ind w:firstLine="567"/>
        <w:jc w:val="both"/>
        <w:rPr>
          <w:lang w:val="uk-UA"/>
        </w:rPr>
      </w:pPr>
      <w:r w:rsidRPr="001470EE">
        <w:rPr>
          <w:lang w:val="uk-UA"/>
        </w:rPr>
        <w:t>Пб</w:t>
      </w:r>
      <w:r w:rsidRPr="001470EE">
        <w:rPr>
          <w:vertAlign w:val="superscript"/>
          <w:lang w:val="uk-UA"/>
        </w:rPr>
        <w:t>1</w:t>
      </w:r>
      <w:r w:rsidRPr="001470EE">
        <w:rPr>
          <w:lang w:val="uk-UA"/>
        </w:rPr>
        <w:t xml:space="preserve"> = </w:t>
      </w:r>
      <w:r>
        <w:rPr>
          <w:lang w:val="uk-UA"/>
        </w:rPr>
        <w:t>23,5 - 19,15</w:t>
      </w:r>
      <w:r w:rsidRPr="001470EE">
        <w:rPr>
          <w:lang w:val="uk-UA"/>
        </w:rPr>
        <w:t xml:space="preserve"> = </w:t>
      </w:r>
      <w:r>
        <w:rPr>
          <w:u w:val="single"/>
          <w:lang w:val="uk-UA"/>
        </w:rPr>
        <w:t>4,35</w:t>
      </w:r>
      <w:r w:rsidRPr="001470EE">
        <w:rPr>
          <w:lang w:val="uk-UA"/>
        </w:rPr>
        <w:t xml:space="preserve"> кв.м.</w:t>
      </w:r>
      <w:bookmarkEnd w:id="9"/>
    </w:p>
    <w:p w14:paraId="5E2406A6" w14:textId="222C684F" w:rsidR="004520FE" w:rsidRPr="00E944D1" w:rsidRDefault="004520FE" w:rsidP="009172C4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color w:val="333333"/>
          <w:lang w:val="uk-UA"/>
        </w:rPr>
      </w:pPr>
      <w:r w:rsidRPr="00E944D1">
        <w:rPr>
          <w:color w:val="333333"/>
          <w:lang w:val="uk-UA"/>
        </w:rPr>
        <w:t>Розмір надлишків площі, що підлягає оплаті:</w:t>
      </w:r>
    </w:p>
    <w:p w14:paraId="2720031F" w14:textId="3FABDFEC" w:rsidR="004520FE" w:rsidRPr="004520FE" w:rsidRDefault="004520FE" w:rsidP="009172C4">
      <w:pPr>
        <w:shd w:val="clear" w:color="auto" w:fill="FFFFFF"/>
        <w:spacing w:before="150" w:after="150"/>
        <w:ind w:firstLine="567"/>
        <w:jc w:val="both"/>
        <w:rPr>
          <w:color w:val="333333"/>
        </w:rPr>
      </w:pPr>
      <w:bookmarkStart w:id="10" w:name="n142"/>
      <w:bookmarkEnd w:id="10"/>
      <w:r w:rsidRPr="004520FE">
        <w:rPr>
          <w:color w:val="333333"/>
        </w:rPr>
        <w:t xml:space="preserve">Пн = (П </w:t>
      </w:r>
      <w:r w:rsidR="00E944D1">
        <w:rPr>
          <w:color w:val="333333"/>
        </w:rPr>
        <w:t>–</w:t>
      </w:r>
      <w:r w:rsidRPr="004520FE">
        <w:rPr>
          <w:color w:val="333333"/>
        </w:rPr>
        <w:t xml:space="preserve"> Пб</w:t>
      </w:r>
      <w:r w:rsidR="00E944D1" w:rsidRPr="00E944D1">
        <w:rPr>
          <w:color w:val="333333"/>
          <w:vertAlign w:val="superscript"/>
          <w:lang w:val="uk-UA"/>
        </w:rPr>
        <w:t>1</w:t>
      </w:r>
      <w:r w:rsidRPr="004520FE">
        <w:rPr>
          <w:color w:val="333333"/>
        </w:rPr>
        <w:t xml:space="preserve">) = </w:t>
      </w:r>
      <w:r w:rsidR="00E944D1">
        <w:rPr>
          <w:color w:val="333333"/>
          <w:lang w:val="uk-UA"/>
        </w:rPr>
        <w:t>21,66</w:t>
      </w:r>
      <w:r w:rsidRPr="004520FE">
        <w:rPr>
          <w:color w:val="333333"/>
        </w:rPr>
        <w:t xml:space="preserve"> кв.м.</w:t>
      </w:r>
    </w:p>
    <w:p w14:paraId="1224768F" w14:textId="4B3174D7" w:rsidR="004520FE" w:rsidRPr="004520FE" w:rsidRDefault="00E944D1" w:rsidP="009172C4">
      <w:pPr>
        <w:shd w:val="clear" w:color="auto" w:fill="FFFFFF"/>
        <w:spacing w:after="150"/>
        <w:ind w:firstLine="567"/>
        <w:jc w:val="both"/>
        <w:rPr>
          <w:color w:val="333333"/>
        </w:rPr>
      </w:pPr>
      <w:bookmarkStart w:id="11" w:name="n143"/>
      <w:bookmarkEnd w:id="11"/>
      <w:r>
        <w:rPr>
          <w:color w:val="333333"/>
          <w:lang w:val="uk-UA"/>
        </w:rPr>
        <w:t>6</w:t>
      </w:r>
      <w:r w:rsidR="004520FE" w:rsidRPr="004520FE">
        <w:rPr>
          <w:color w:val="333333"/>
        </w:rPr>
        <w:t>. Вартість надлишкової загальної площі жилого приміщення у гуртожитку, що приватизується (розмір доплати за надлишкову площу):</w:t>
      </w:r>
    </w:p>
    <w:p w14:paraId="1BE50B91" w14:textId="6A01E731" w:rsidR="004520FE" w:rsidRDefault="004520FE" w:rsidP="009172C4">
      <w:pPr>
        <w:shd w:val="clear" w:color="auto" w:fill="FFFFFF"/>
        <w:spacing w:before="150" w:after="150"/>
        <w:ind w:firstLine="567"/>
        <w:jc w:val="both"/>
        <w:rPr>
          <w:color w:val="333333"/>
        </w:rPr>
      </w:pPr>
      <w:bookmarkStart w:id="12" w:name="n144"/>
      <w:bookmarkEnd w:id="12"/>
      <w:r w:rsidRPr="004520FE">
        <w:rPr>
          <w:color w:val="333333"/>
        </w:rPr>
        <w:t xml:space="preserve">Д = Пн х 0,18 = </w:t>
      </w:r>
      <w:r w:rsidR="00E944D1">
        <w:rPr>
          <w:color w:val="333333"/>
          <w:lang w:val="uk-UA"/>
        </w:rPr>
        <w:t>21,66 х 0,18 = 3,90</w:t>
      </w:r>
      <w:r w:rsidRPr="004520FE">
        <w:rPr>
          <w:color w:val="333333"/>
        </w:rPr>
        <w:t xml:space="preserve"> грн.</w:t>
      </w:r>
    </w:p>
    <w:p w14:paraId="660F4506" w14:textId="77777777" w:rsidR="009172C4" w:rsidRPr="004520FE" w:rsidRDefault="009172C4" w:rsidP="009172C4">
      <w:pPr>
        <w:shd w:val="clear" w:color="auto" w:fill="FFFFFF"/>
        <w:spacing w:before="150" w:after="150"/>
        <w:ind w:firstLine="567"/>
        <w:jc w:val="both"/>
        <w:rPr>
          <w:color w:val="333333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4913"/>
        <w:gridCol w:w="3745"/>
      </w:tblGrid>
      <w:tr w:rsidR="004520FE" w:rsidRPr="004520FE" w14:paraId="16F5FB77" w14:textId="77777777" w:rsidTr="00E944D1">
        <w:tc>
          <w:tcPr>
            <w:tcW w:w="360" w:type="dxa"/>
            <w:hideMark/>
          </w:tcPr>
          <w:p w14:paraId="3CF97552" w14:textId="77777777" w:rsidR="004520FE" w:rsidRPr="004520FE" w:rsidRDefault="004520FE" w:rsidP="004520FE">
            <w:pPr>
              <w:spacing w:before="150" w:after="150"/>
            </w:pPr>
            <w:bookmarkStart w:id="13" w:name="n145"/>
            <w:bookmarkEnd w:id="13"/>
          </w:p>
        </w:tc>
        <w:tc>
          <w:tcPr>
            <w:tcW w:w="6585" w:type="dxa"/>
            <w:hideMark/>
          </w:tcPr>
          <w:p w14:paraId="491694BE" w14:textId="77777777" w:rsidR="004520FE" w:rsidRPr="004520FE" w:rsidRDefault="004520FE" w:rsidP="004520FE">
            <w:pPr>
              <w:spacing w:before="150" w:after="150"/>
            </w:pPr>
            <w:r w:rsidRPr="004520FE">
              <w:t>Підпис відповідальної</w:t>
            </w:r>
            <w:r w:rsidRPr="004520FE">
              <w:br/>
              <w:t>за розрахунок особи</w:t>
            </w:r>
          </w:p>
        </w:tc>
        <w:tc>
          <w:tcPr>
            <w:tcW w:w="4110" w:type="dxa"/>
            <w:hideMark/>
          </w:tcPr>
          <w:p w14:paraId="02552195" w14:textId="77777777" w:rsidR="004520FE" w:rsidRPr="004520FE" w:rsidRDefault="004520FE" w:rsidP="004520FE">
            <w:pPr>
              <w:spacing w:before="150" w:after="150"/>
            </w:pPr>
            <w:r w:rsidRPr="004520FE">
              <w:br/>
              <w:t>_________________________</w:t>
            </w:r>
          </w:p>
        </w:tc>
      </w:tr>
      <w:tr w:rsidR="004520FE" w:rsidRPr="004520FE" w14:paraId="59B88766" w14:textId="77777777" w:rsidTr="00E944D1">
        <w:tc>
          <w:tcPr>
            <w:tcW w:w="360" w:type="dxa"/>
            <w:hideMark/>
          </w:tcPr>
          <w:p w14:paraId="75BCCFC2" w14:textId="77777777" w:rsidR="004520FE" w:rsidRPr="004520FE" w:rsidRDefault="004520FE" w:rsidP="004520FE">
            <w:pPr>
              <w:spacing w:before="150" w:after="150"/>
            </w:pPr>
          </w:p>
        </w:tc>
        <w:tc>
          <w:tcPr>
            <w:tcW w:w="6585" w:type="dxa"/>
            <w:hideMark/>
          </w:tcPr>
          <w:p w14:paraId="677B39EA" w14:textId="77777777" w:rsidR="004520FE" w:rsidRPr="004520FE" w:rsidRDefault="004520FE" w:rsidP="004520FE">
            <w:pPr>
              <w:spacing w:before="150" w:after="150"/>
            </w:pPr>
            <w:r w:rsidRPr="004520FE">
              <w:t>Підпис наймача, що приватизує</w:t>
            </w:r>
            <w:r w:rsidRPr="004520FE">
              <w:br/>
              <w:t>квартиру (будинок), житлове приміщення</w:t>
            </w:r>
            <w:r w:rsidRPr="004520FE">
              <w:br/>
              <w:t>у гуртожитку, кімнату у комунальній квартирі</w:t>
            </w:r>
          </w:p>
        </w:tc>
        <w:tc>
          <w:tcPr>
            <w:tcW w:w="4110" w:type="dxa"/>
            <w:hideMark/>
          </w:tcPr>
          <w:p w14:paraId="7D69AA55" w14:textId="77777777" w:rsidR="004520FE" w:rsidRPr="004520FE" w:rsidRDefault="004520FE" w:rsidP="004520FE">
            <w:pPr>
              <w:spacing w:before="150" w:after="150"/>
            </w:pPr>
            <w:r w:rsidRPr="004520FE">
              <w:br/>
            </w:r>
            <w:r w:rsidRPr="004520FE">
              <w:br/>
              <w:t>_________________________</w:t>
            </w:r>
          </w:p>
        </w:tc>
      </w:tr>
    </w:tbl>
    <w:p w14:paraId="22EEB91B" w14:textId="77777777" w:rsidR="003633CC" w:rsidRPr="003633CC" w:rsidRDefault="003633CC" w:rsidP="003633CC">
      <w:pPr>
        <w:rPr>
          <w:lang w:val="uk-UA"/>
        </w:rPr>
      </w:pPr>
      <w:r w:rsidRPr="003633CC">
        <w:rPr>
          <w:lang w:val="uk-UA"/>
        </w:rPr>
        <w:t xml:space="preserve">                                     </w:t>
      </w:r>
    </w:p>
    <w:p w14:paraId="3B400046" w14:textId="77777777" w:rsidR="003633CC" w:rsidRPr="003633CC" w:rsidRDefault="003633CC" w:rsidP="003633CC">
      <w:pPr>
        <w:rPr>
          <w:lang w:val="uk-UA"/>
        </w:rPr>
      </w:pPr>
    </w:p>
    <w:p w14:paraId="21575180" w14:textId="77777777" w:rsidR="003633CC" w:rsidRPr="003633CC" w:rsidRDefault="003633CC" w:rsidP="003633CC">
      <w:pPr>
        <w:rPr>
          <w:lang w:val="uk-UA"/>
        </w:rPr>
      </w:pPr>
    </w:p>
    <w:p w14:paraId="2DDE6DB3" w14:textId="77777777" w:rsidR="003633CC" w:rsidRPr="003633CC" w:rsidRDefault="003633CC" w:rsidP="003633CC">
      <w:pPr>
        <w:rPr>
          <w:lang w:val="uk-UA"/>
        </w:rPr>
      </w:pPr>
    </w:p>
    <w:p w14:paraId="49232978" w14:textId="77777777" w:rsidR="003633CC" w:rsidRPr="003633CC" w:rsidRDefault="003633CC" w:rsidP="003633CC">
      <w:pPr>
        <w:rPr>
          <w:lang w:val="uk-UA"/>
        </w:rPr>
      </w:pPr>
    </w:p>
    <w:p w14:paraId="68E598C2" w14:textId="77777777" w:rsidR="00380552" w:rsidRDefault="00380552" w:rsidP="00380552">
      <w:pPr>
        <w:ind w:right="112"/>
        <w:jc w:val="both"/>
        <w:rPr>
          <w:lang w:val="uk-UA"/>
        </w:rPr>
      </w:pPr>
    </w:p>
    <w:p w14:paraId="79DA91F2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03564D7B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5E31D83F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2A68104A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0B452154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371881B8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125584DE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5440F5DC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31E6AFC9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65EFAAFE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5E3680F6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12E37A91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5FB4DCE8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5DA8C8A3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5FEB9FC1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126085EB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05392F44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3806D1B7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66DFACCE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3650FBB9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312367CF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0E792D1A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4C2D8787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05E263C7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6579C288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3966C261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30BCE407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504BBD2D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5191EDD1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254BCC0C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0A80DA5D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6E1EBC7E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1990FECC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09090D8D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77D9E3F6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347C3073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1D7E79F9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3BFEC5FE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352E0298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73D70A47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213F98DE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47FC7C48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6759E912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20FD102C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7DBDE1C1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7A54DCC1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0B3FD7F7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40568854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15F26805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3BEB7298" w14:textId="77777777" w:rsidR="00380552" w:rsidRDefault="00380552" w:rsidP="00164305">
      <w:pPr>
        <w:ind w:left="5103" w:right="112"/>
        <w:jc w:val="both"/>
        <w:rPr>
          <w:lang w:val="uk-UA"/>
        </w:rPr>
      </w:pPr>
    </w:p>
    <w:p w14:paraId="2DEFEFFE" w14:textId="77777777" w:rsidR="00380552" w:rsidRDefault="00380552" w:rsidP="00164305">
      <w:pPr>
        <w:ind w:left="5103" w:right="112"/>
        <w:jc w:val="both"/>
        <w:rPr>
          <w:lang w:val="uk-UA"/>
        </w:rPr>
      </w:pPr>
    </w:p>
    <w:bookmarkEnd w:id="0"/>
    <w:p w14:paraId="10727B19" w14:textId="77777777" w:rsidR="00380552" w:rsidRDefault="00380552" w:rsidP="00164305">
      <w:pPr>
        <w:ind w:left="5103" w:right="112"/>
        <w:jc w:val="both"/>
        <w:rPr>
          <w:lang w:val="uk-UA"/>
        </w:rPr>
      </w:pPr>
    </w:p>
    <w:sectPr w:rsidR="00380552" w:rsidSect="00312B11">
      <w:headerReference w:type="even" r:id="rId10"/>
      <w:headerReference w:type="default" r:id="rId11"/>
      <w:footerReference w:type="even" r:id="rId12"/>
      <w:pgSz w:w="11906" w:h="16838"/>
      <w:pgMar w:top="1134" w:right="680" w:bottom="397" w:left="23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1C20C" w14:textId="77777777" w:rsidR="00B22D01" w:rsidRDefault="00B22D01">
      <w:r>
        <w:separator/>
      </w:r>
    </w:p>
  </w:endnote>
  <w:endnote w:type="continuationSeparator" w:id="0">
    <w:p w14:paraId="365BF759" w14:textId="77777777" w:rsidR="00B22D01" w:rsidRDefault="00B2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ADE6A" w14:textId="77777777" w:rsidR="00380552" w:rsidRDefault="00380552" w:rsidP="0066345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4732DD3" w14:textId="77777777" w:rsidR="00380552" w:rsidRDefault="00380552" w:rsidP="0066345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0882C" w14:textId="77777777" w:rsidR="00B22D01" w:rsidRDefault="00B22D01">
      <w:r>
        <w:separator/>
      </w:r>
    </w:p>
  </w:footnote>
  <w:footnote w:type="continuationSeparator" w:id="0">
    <w:p w14:paraId="58A9BB70" w14:textId="77777777" w:rsidR="00B22D01" w:rsidRDefault="00B2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750F4" w14:textId="77777777" w:rsidR="00380552" w:rsidRDefault="00380552" w:rsidP="0066345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695FE0" w14:textId="77777777" w:rsidR="00380552" w:rsidRDefault="003805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2BAE0" w14:textId="77777777" w:rsidR="00380552" w:rsidRPr="00480DC7" w:rsidRDefault="00380552" w:rsidP="0066345D">
    <w:pPr>
      <w:pStyle w:val="a4"/>
      <w:framePr w:wrap="around" w:vAnchor="text" w:hAnchor="margin" w:xAlign="center" w:y="1"/>
      <w:rPr>
        <w:rStyle w:val="a8"/>
        <w:lang w:val="uk-UA"/>
      </w:rPr>
    </w:pPr>
  </w:p>
  <w:p w14:paraId="52380C0D" w14:textId="77777777" w:rsidR="00380552" w:rsidRPr="00485B02" w:rsidRDefault="00380552" w:rsidP="0066345D">
    <w:pPr>
      <w:pStyle w:val="a4"/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235E"/>
    <w:multiLevelType w:val="hybridMultilevel"/>
    <w:tmpl w:val="E7B22784"/>
    <w:lvl w:ilvl="0" w:tplc="1000000F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260" w:hanging="360"/>
      </w:pPr>
    </w:lvl>
    <w:lvl w:ilvl="2" w:tplc="1000001B" w:tentative="1">
      <w:start w:val="1"/>
      <w:numFmt w:val="lowerRoman"/>
      <w:lvlText w:val="%3."/>
      <w:lvlJc w:val="right"/>
      <w:pPr>
        <w:ind w:left="1980" w:hanging="180"/>
      </w:pPr>
    </w:lvl>
    <w:lvl w:ilvl="3" w:tplc="1000000F" w:tentative="1">
      <w:start w:val="1"/>
      <w:numFmt w:val="decimal"/>
      <w:lvlText w:val="%4."/>
      <w:lvlJc w:val="left"/>
      <w:pPr>
        <w:ind w:left="2700" w:hanging="360"/>
      </w:pPr>
    </w:lvl>
    <w:lvl w:ilvl="4" w:tplc="10000019" w:tentative="1">
      <w:start w:val="1"/>
      <w:numFmt w:val="lowerLetter"/>
      <w:lvlText w:val="%5."/>
      <w:lvlJc w:val="left"/>
      <w:pPr>
        <w:ind w:left="3420" w:hanging="360"/>
      </w:pPr>
    </w:lvl>
    <w:lvl w:ilvl="5" w:tplc="1000001B" w:tentative="1">
      <w:start w:val="1"/>
      <w:numFmt w:val="lowerRoman"/>
      <w:lvlText w:val="%6."/>
      <w:lvlJc w:val="right"/>
      <w:pPr>
        <w:ind w:left="4140" w:hanging="180"/>
      </w:pPr>
    </w:lvl>
    <w:lvl w:ilvl="6" w:tplc="1000000F" w:tentative="1">
      <w:start w:val="1"/>
      <w:numFmt w:val="decimal"/>
      <w:lvlText w:val="%7."/>
      <w:lvlJc w:val="left"/>
      <w:pPr>
        <w:ind w:left="4860" w:hanging="360"/>
      </w:pPr>
    </w:lvl>
    <w:lvl w:ilvl="7" w:tplc="10000019" w:tentative="1">
      <w:start w:val="1"/>
      <w:numFmt w:val="lowerLetter"/>
      <w:lvlText w:val="%8."/>
      <w:lvlJc w:val="left"/>
      <w:pPr>
        <w:ind w:left="5580" w:hanging="360"/>
      </w:pPr>
    </w:lvl>
    <w:lvl w:ilvl="8" w:tplc="10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695245"/>
    <w:multiLevelType w:val="hybridMultilevel"/>
    <w:tmpl w:val="4828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33A7"/>
    <w:multiLevelType w:val="hybridMultilevel"/>
    <w:tmpl w:val="006EBFBA"/>
    <w:lvl w:ilvl="0" w:tplc="EB36FE3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8" w:hanging="360"/>
      </w:pPr>
    </w:lvl>
    <w:lvl w:ilvl="2" w:tplc="1000001B" w:tentative="1">
      <w:start w:val="1"/>
      <w:numFmt w:val="lowerRoman"/>
      <w:lvlText w:val="%3."/>
      <w:lvlJc w:val="right"/>
      <w:pPr>
        <w:ind w:left="2368" w:hanging="180"/>
      </w:pPr>
    </w:lvl>
    <w:lvl w:ilvl="3" w:tplc="1000000F" w:tentative="1">
      <w:start w:val="1"/>
      <w:numFmt w:val="decimal"/>
      <w:lvlText w:val="%4."/>
      <w:lvlJc w:val="left"/>
      <w:pPr>
        <w:ind w:left="3088" w:hanging="360"/>
      </w:pPr>
    </w:lvl>
    <w:lvl w:ilvl="4" w:tplc="10000019" w:tentative="1">
      <w:start w:val="1"/>
      <w:numFmt w:val="lowerLetter"/>
      <w:lvlText w:val="%5."/>
      <w:lvlJc w:val="left"/>
      <w:pPr>
        <w:ind w:left="3808" w:hanging="360"/>
      </w:pPr>
    </w:lvl>
    <w:lvl w:ilvl="5" w:tplc="1000001B" w:tentative="1">
      <w:start w:val="1"/>
      <w:numFmt w:val="lowerRoman"/>
      <w:lvlText w:val="%6."/>
      <w:lvlJc w:val="right"/>
      <w:pPr>
        <w:ind w:left="4528" w:hanging="180"/>
      </w:pPr>
    </w:lvl>
    <w:lvl w:ilvl="6" w:tplc="1000000F" w:tentative="1">
      <w:start w:val="1"/>
      <w:numFmt w:val="decimal"/>
      <w:lvlText w:val="%7."/>
      <w:lvlJc w:val="left"/>
      <w:pPr>
        <w:ind w:left="5248" w:hanging="360"/>
      </w:pPr>
    </w:lvl>
    <w:lvl w:ilvl="7" w:tplc="10000019" w:tentative="1">
      <w:start w:val="1"/>
      <w:numFmt w:val="lowerLetter"/>
      <w:lvlText w:val="%8."/>
      <w:lvlJc w:val="left"/>
      <w:pPr>
        <w:ind w:left="5968" w:hanging="360"/>
      </w:pPr>
    </w:lvl>
    <w:lvl w:ilvl="8" w:tplc="1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66F5828"/>
    <w:multiLevelType w:val="hybridMultilevel"/>
    <w:tmpl w:val="47CE2D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52CE4"/>
    <w:multiLevelType w:val="hybridMultilevel"/>
    <w:tmpl w:val="CFBCFB9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A5E02"/>
    <w:multiLevelType w:val="hybridMultilevel"/>
    <w:tmpl w:val="88F4808C"/>
    <w:lvl w:ilvl="0" w:tplc="FF2E1AD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 w15:restartNumberingAfterBreak="0">
    <w:nsid w:val="523E598D"/>
    <w:multiLevelType w:val="hybridMultilevel"/>
    <w:tmpl w:val="E98054B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14D27"/>
    <w:multiLevelType w:val="hybridMultilevel"/>
    <w:tmpl w:val="23AE1210"/>
    <w:lvl w:ilvl="0" w:tplc="0A56E330">
      <w:start w:val="1"/>
      <w:numFmt w:val="decimal"/>
      <w:lvlText w:val="%1."/>
      <w:lvlJc w:val="left"/>
      <w:pPr>
        <w:ind w:left="928" w:hanging="360"/>
      </w:pPr>
      <w:rPr>
        <w:rFonts w:ascii="Times New Roman CYR" w:hAnsi="Times New Roman CYR" w:hint="default"/>
      </w:rPr>
    </w:lvl>
    <w:lvl w:ilvl="1" w:tplc="10000019" w:tentative="1">
      <w:start w:val="1"/>
      <w:numFmt w:val="lowerLetter"/>
      <w:lvlText w:val="%2."/>
      <w:lvlJc w:val="left"/>
      <w:pPr>
        <w:ind w:left="1828" w:hanging="360"/>
      </w:pPr>
    </w:lvl>
    <w:lvl w:ilvl="2" w:tplc="1000001B" w:tentative="1">
      <w:start w:val="1"/>
      <w:numFmt w:val="lowerRoman"/>
      <w:lvlText w:val="%3."/>
      <w:lvlJc w:val="right"/>
      <w:pPr>
        <w:ind w:left="2548" w:hanging="180"/>
      </w:pPr>
    </w:lvl>
    <w:lvl w:ilvl="3" w:tplc="1000000F" w:tentative="1">
      <w:start w:val="1"/>
      <w:numFmt w:val="decimal"/>
      <w:lvlText w:val="%4."/>
      <w:lvlJc w:val="left"/>
      <w:pPr>
        <w:ind w:left="3268" w:hanging="360"/>
      </w:pPr>
    </w:lvl>
    <w:lvl w:ilvl="4" w:tplc="10000019" w:tentative="1">
      <w:start w:val="1"/>
      <w:numFmt w:val="lowerLetter"/>
      <w:lvlText w:val="%5."/>
      <w:lvlJc w:val="left"/>
      <w:pPr>
        <w:ind w:left="3988" w:hanging="360"/>
      </w:pPr>
    </w:lvl>
    <w:lvl w:ilvl="5" w:tplc="1000001B" w:tentative="1">
      <w:start w:val="1"/>
      <w:numFmt w:val="lowerRoman"/>
      <w:lvlText w:val="%6."/>
      <w:lvlJc w:val="right"/>
      <w:pPr>
        <w:ind w:left="4708" w:hanging="180"/>
      </w:pPr>
    </w:lvl>
    <w:lvl w:ilvl="6" w:tplc="1000000F" w:tentative="1">
      <w:start w:val="1"/>
      <w:numFmt w:val="decimal"/>
      <w:lvlText w:val="%7."/>
      <w:lvlJc w:val="left"/>
      <w:pPr>
        <w:ind w:left="5428" w:hanging="360"/>
      </w:pPr>
    </w:lvl>
    <w:lvl w:ilvl="7" w:tplc="10000019" w:tentative="1">
      <w:start w:val="1"/>
      <w:numFmt w:val="lowerLetter"/>
      <w:lvlText w:val="%8."/>
      <w:lvlJc w:val="left"/>
      <w:pPr>
        <w:ind w:left="6148" w:hanging="360"/>
      </w:pPr>
    </w:lvl>
    <w:lvl w:ilvl="8" w:tplc="1000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 w15:restartNumberingAfterBreak="0">
    <w:nsid w:val="794F0D07"/>
    <w:multiLevelType w:val="hybridMultilevel"/>
    <w:tmpl w:val="23AE1210"/>
    <w:lvl w:ilvl="0" w:tplc="0A56E330">
      <w:start w:val="1"/>
      <w:numFmt w:val="decimal"/>
      <w:lvlText w:val="%1."/>
      <w:lvlJc w:val="left"/>
      <w:pPr>
        <w:ind w:left="1108" w:hanging="360"/>
      </w:pPr>
      <w:rPr>
        <w:rFonts w:ascii="Times New Roman CYR" w:hAnsi="Times New Roman CYR" w:hint="default"/>
      </w:rPr>
    </w:lvl>
    <w:lvl w:ilvl="1" w:tplc="10000019" w:tentative="1">
      <w:start w:val="1"/>
      <w:numFmt w:val="lowerLetter"/>
      <w:lvlText w:val="%2."/>
      <w:lvlJc w:val="left"/>
      <w:pPr>
        <w:ind w:left="1828" w:hanging="360"/>
      </w:pPr>
    </w:lvl>
    <w:lvl w:ilvl="2" w:tplc="1000001B" w:tentative="1">
      <w:start w:val="1"/>
      <w:numFmt w:val="lowerRoman"/>
      <w:lvlText w:val="%3."/>
      <w:lvlJc w:val="right"/>
      <w:pPr>
        <w:ind w:left="2548" w:hanging="180"/>
      </w:pPr>
    </w:lvl>
    <w:lvl w:ilvl="3" w:tplc="1000000F" w:tentative="1">
      <w:start w:val="1"/>
      <w:numFmt w:val="decimal"/>
      <w:lvlText w:val="%4."/>
      <w:lvlJc w:val="left"/>
      <w:pPr>
        <w:ind w:left="3268" w:hanging="360"/>
      </w:pPr>
    </w:lvl>
    <w:lvl w:ilvl="4" w:tplc="10000019" w:tentative="1">
      <w:start w:val="1"/>
      <w:numFmt w:val="lowerLetter"/>
      <w:lvlText w:val="%5."/>
      <w:lvlJc w:val="left"/>
      <w:pPr>
        <w:ind w:left="3988" w:hanging="360"/>
      </w:pPr>
    </w:lvl>
    <w:lvl w:ilvl="5" w:tplc="1000001B" w:tentative="1">
      <w:start w:val="1"/>
      <w:numFmt w:val="lowerRoman"/>
      <w:lvlText w:val="%6."/>
      <w:lvlJc w:val="right"/>
      <w:pPr>
        <w:ind w:left="4708" w:hanging="180"/>
      </w:pPr>
    </w:lvl>
    <w:lvl w:ilvl="6" w:tplc="1000000F" w:tentative="1">
      <w:start w:val="1"/>
      <w:numFmt w:val="decimal"/>
      <w:lvlText w:val="%7."/>
      <w:lvlJc w:val="left"/>
      <w:pPr>
        <w:ind w:left="5428" w:hanging="360"/>
      </w:pPr>
    </w:lvl>
    <w:lvl w:ilvl="7" w:tplc="10000019" w:tentative="1">
      <w:start w:val="1"/>
      <w:numFmt w:val="lowerLetter"/>
      <w:lvlText w:val="%8."/>
      <w:lvlJc w:val="left"/>
      <w:pPr>
        <w:ind w:left="6148" w:hanging="360"/>
      </w:pPr>
    </w:lvl>
    <w:lvl w:ilvl="8" w:tplc="1000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C"/>
    <w:rsid w:val="00027BAE"/>
    <w:rsid w:val="0005003E"/>
    <w:rsid w:val="00080EE7"/>
    <w:rsid w:val="00093B58"/>
    <w:rsid w:val="000B2C80"/>
    <w:rsid w:val="00141F6D"/>
    <w:rsid w:val="001470EE"/>
    <w:rsid w:val="00164305"/>
    <w:rsid w:val="00191B30"/>
    <w:rsid w:val="001A438D"/>
    <w:rsid w:val="001B6FC8"/>
    <w:rsid w:val="001D26A1"/>
    <w:rsid w:val="00243673"/>
    <w:rsid w:val="002857CE"/>
    <w:rsid w:val="002C0596"/>
    <w:rsid w:val="00312B11"/>
    <w:rsid w:val="0032114E"/>
    <w:rsid w:val="00354CAB"/>
    <w:rsid w:val="003633CC"/>
    <w:rsid w:val="00380552"/>
    <w:rsid w:val="003949C5"/>
    <w:rsid w:val="003D4E82"/>
    <w:rsid w:val="00413503"/>
    <w:rsid w:val="00426209"/>
    <w:rsid w:val="004438E7"/>
    <w:rsid w:val="00451C35"/>
    <w:rsid w:val="004520FE"/>
    <w:rsid w:val="00497C32"/>
    <w:rsid w:val="004C38A9"/>
    <w:rsid w:val="004F2430"/>
    <w:rsid w:val="005575E4"/>
    <w:rsid w:val="00566ADB"/>
    <w:rsid w:val="005974AF"/>
    <w:rsid w:val="005B51F5"/>
    <w:rsid w:val="0070728D"/>
    <w:rsid w:val="007074C4"/>
    <w:rsid w:val="007466F4"/>
    <w:rsid w:val="00764131"/>
    <w:rsid w:val="007A6CA5"/>
    <w:rsid w:val="007D794F"/>
    <w:rsid w:val="008627CA"/>
    <w:rsid w:val="00877D2C"/>
    <w:rsid w:val="00894374"/>
    <w:rsid w:val="008F0D88"/>
    <w:rsid w:val="008F439D"/>
    <w:rsid w:val="00912FBA"/>
    <w:rsid w:val="009172C4"/>
    <w:rsid w:val="00A23C14"/>
    <w:rsid w:val="00A466FE"/>
    <w:rsid w:val="00B22D01"/>
    <w:rsid w:val="00B31CBA"/>
    <w:rsid w:val="00B4779B"/>
    <w:rsid w:val="00BE1E09"/>
    <w:rsid w:val="00BF7D8E"/>
    <w:rsid w:val="00C517DD"/>
    <w:rsid w:val="00C53A9A"/>
    <w:rsid w:val="00C64635"/>
    <w:rsid w:val="00C76808"/>
    <w:rsid w:val="00CB04AC"/>
    <w:rsid w:val="00CF36AE"/>
    <w:rsid w:val="00D36253"/>
    <w:rsid w:val="00DD61B2"/>
    <w:rsid w:val="00E944D1"/>
    <w:rsid w:val="00E95D71"/>
    <w:rsid w:val="00ED5D7A"/>
    <w:rsid w:val="00F33697"/>
    <w:rsid w:val="00F41744"/>
    <w:rsid w:val="00FB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4BAF"/>
  <w15:docId w15:val="{CE7F5654-D991-4920-AF8A-A138123E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13503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413503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3503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F36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F41744"/>
  </w:style>
  <w:style w:type="paragraph" w:customStyle="1" w:styleId="a9">
    <w:name w:val="Знак Знак"/>
    <w:basedOn w:val="a"/>
    <w:rsid w:val="00080EE7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97C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7C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1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B3C52-8E45-4718-9683-31E4DE77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2025-04-09T12:12:00Z</cp:lastPrinted>
  <dcterms:created xsi:type="dcterms:W3CDTF">2025-04-04T11:50:00Z</dcterms:created>
  <dcterms:modified xsi:type="dcterms:W3CDTF">2025-04-28T07:30:00Z</dcterms:modified>
</cp:coreProperties>
</file>